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017D6">
      <w:pPr>
        <w:pStyle w:val="2"/>
        <w:spacing w:before="12"/>
        <w:jc w:val="center"/>
        <w:rPr>
          <w:b/>
          <w:bCs/>
          <w:sz w:val="32"/>
          <w:szCs w:val="32"/>
        </w:rPr>
      </w:pPr>
      <w:r>
        <w:rPr>
          <w:b/>
          <w:bCs/>
          <w:sz w:val="32"/>
          <w:szCs w:val="32"/>
        </w:rPr>
        <w:t>承诺函</w:t>
      </w:r>
    </w:p>
    <w:p w14:paraId="034F9B4E">
      <w:pPr>
        <w:pStyle w:val="2"/>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p>
    <w:p w14:paraId="07138889">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本承诺书内容必须全部做出明确应答，如无应答或应答含混，即视为存在未应答事项事实， 评审组按相关规定扣分或作无效响应处理。</w:t>
      </w:r>
    </w:p>
    <w:p w14:paraId="1394E907">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我公司作为本次采购项目的供应商，根据询价通知书要求，现郑重承诺如下：</w:t>
      </w:r>
    </w:p>
    <w:p w14:paraId="34E85848">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一、具备《中华人民共和国政府采购法》第二十二条第一款和本项目规定的条件：</w:t>
      </w:r>
    </w:p>
    <w:p w14:paraId="2BF93640">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（一）具有独立承担民事责任的能力；</w:t>
      </w:r>
    </w:p>
    <w:p w14:paraId="5F5EDFD2">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（二）具有良好的商业信誉和健全的财务会计制度；</w:t>
      </w:r>
    </w:p>
    <w:p w14:paraId="6C5BAC85">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（三）具有履行合同所必需的设备和专业技术能力；</w:t>
      </w:r>
    </w:p>
    <w:p w14:paraId="46E5E951">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（四）有依法缴纳税收和社会保障资金的良好记录；</w:t>
      </w:r>
    </w:p>
    <w:p w14:paraId="443AD8D4">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（五）参加政府采购活动前三年内，在经营活动中没有重大违法记录；</w:t>
      </w:r>
    </w:p>
    <w:p w14:paraId="72EB0402">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（六）在“信用中国”网站（www.creditchina.gov.cn）、 “中国政府采购网”网站（www.ccgp.gov.cn）中未被列入失信被执行人、重大税收违法失信主体、政府采购严重违法失信行为记录名单；</w:t>
      </w:r>
    </w:p>
    <w:p w14:paraId="3EA0CC26">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（七）法律、行政法规规定的其他条件。</w:t>
      </w:r>
    </w:p>
    <w:p w14:paraId="1DB2BA72">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二、完全接受和满足本项目询价通知书中规定的实质性要求，如对询价通知书有异议，</w:t>
      </w:r>
      <w:bookmarkStart w:id="0" w:name="_GoBack"/>
      <w:bookmarkEnd w:id="0"/>
      <w:r>
        <w:rPr>
          <w:rFonts w:hint="eastAsia" w:ascii="仿宋" w:hAnsi="仿宋" w:eastAsia="仿宋" w:cs="仿宋"/>
          <w:b w:val="0"/>
          <w:bCs w:val="0"/>
          <w:kern w:val="2"/>
          <w:sz w:val="24"/>
          <w:szCs w:val="24"/>
          <w:lang w:val="en-US" w:eastAsia="zh-CN" w:bidi="ar-SA"/>
        </w:rPr>
        <w:t>已经在递交响应文件截止时间届满前依法进行维权救济，不存在对询价通知书有异议的同时又参加询价以求侥幸成交或者为实现其他非法目的的行为。</w:t>
      </w:r>
    </w:p>
    <w:p w14:paraId="793F987E">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三、在参加本次采购活动中，不存在与单位负责人为同一人或者存在直接控股、管理关系的其他供应商参与同一合同项下的政府采购活动的行为。</w:t>
      </w:r>
    </w:p>
    <w:p w14:paraId="6AB89645">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四、在参加本次采购活动中，不存在和其他供应商在同一合同项下的采购项目中，同时委托同一个自然人、同一家庭的人员、同一单位的人员作为代理人的行为。</w:t>
      </w:r>
    </w:p>
    <w:p w14:paraId="18259B51">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五、响应文件中提供的任何资料和技术、服务、商务等响应承诺情况都是真实的、有效的、合法的。</w:t>
      </w:r>
    </w:p>
    <w:p w14:paraId="3F00225A">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六、在行贿犯罪信息查询期限内，我单位及其现任法定代表人（负责人） 、主要负责人没有行贿犯罪记录。</w:t>
      </w:r>
    </w:p>
    <w:p w14:paraId="39D3E3E1">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七、我单位没有被列入失信被执行人、重大税收违法案件当事人名单、政府采购严重违法失信行为记录名单（如供应商在参加政府采购活动前被禁止在一定期限内参加政府采购活动，期限届满的，可以参加政府采购活动），没有未依法缴纳税收和社会保障资金的不良记录， 参加政府采购活动前三年内，在经营活动中没有重大违法记录（如供应商在参加政府采购活动前 3 年内因违法经营被禁止年内因违法经营被禁止在一定期限内参加政府采购活动，期限 届满的，可以参加政府采购活动）。</w:t>
      </w:r>
    </w:p>
    <w:p w14:paraId="05EAFAFE">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八、如本项目询价采购过程中需要提供样品，则我公司提供的样品即为成交后将要提供的成交产品，我公司对提供样品的性能和质量负责，因样品存在缺陷或者不符合询价通知书要求导致未能成交的，我公司愿意承担相应不利后果。</w:t>
      </w:r>
    </w:p>
    <w:p w14:paraId="1FBC3D85">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本公司对上述承诺的内容事项真实性负责。如经查实上述承诺的内容事项存在虚假，我公司愿意接受以提供虚假材料谋取成交的法律责任。</w:t>
      </w:r>
    </w:p>
    <w:p w14:paraId="0997C45F">
      <w:pPr>
        <w:pStyle w:val="2"/>
        <w:spacing w:line="360" w:lineRule="auto"/>
        <w:ind w:firstLine="480" w:firstLineChars="200"/>
        <w:rPr>
          <w:rFonts w:hint="eastAsia" w:ascii="仿宋" w:hAnsi="仿宋" w:eastAsia="仿宋" w:cs="仿宋"/>
          <w:b w:val="0"/>
          <w:bCs w:val="0"/>
          <w:kern w:val="2"/>
          <w:sz w:val="24"/>
          <w:szCs w:val="24"/>
          <w:lang w:val="en-US" w:eastAsia="zh-CN" w:bidi="ar-SA"/>
        </w:rPr>
      </w:pPr>
    </w:p>
    <w:p w14:paraId="5AF64D78">
      <w:pPr>
        <w:pStyle w:val="2"/>
        <w:spacing w:line="360" w:lineRule="auto"/>
        <w:ind w:firstLine="480" w:firstLineChars="200"/>
        <w:rPr>
          <w:rFonts w:hint="eastAsia" w:ascii="仿宋" w:hAnsi="仿宋" w:eastAsia="仿宋" w:cs="仿宋"/>
          <w:b w:val="0"/>
          <w:bCs w:val="0"/>
          <w:kern w:val="2"/>
          <w:sz w:val="24"/>
          <w:szCs w:val="24"/>
          <w:lang w:val="en-US" w:eastAsia="zh-CN" w:bidi="ar-SA"/>
        </w:rPr>
      </w:pPr>
    </w:p>
    <w:p w14:paraId="0FDF7D82">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法定代表人签字或者加盖个人私章：XXXX </w:t>
      </w:r>
    </w:p>
    <w:p w14:paraId="6B3DF839">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授权代表签字：XXXX</w:t>
      </w:r>
    </w:p>
    <w:p w14:paraId="021FACA7">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供应商名称：XXXX（单位印章）</w:t>
      </w:r>
    </w:p>
    <w:p w14:paraId="43D68E70">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日</w:t>
      </w:r>
      <w:r>
        <w:rPr>
          <w:rFonts w:hint="eastAsia" w:ascii="仿宋" w:hAnsi="仿宋" w:eastAsia="仿宋" w:cs="仿宋"/>
          <w:b w:val="0"/>
          <w:bCs w:val="0"/>
          <w:kern w:val="2"/>
          <w:sz w:val="24"/>
          <w:szCs w:val="24"/>
          <w:lang w:val="en-US" w:eastAsia="zh-CN" w:bidi="ar-SA"/>
        </w:rPr>
        <w:tab/>
      </w:r>
      <w:r>
        <w:rPr>
          <w:rFonts w:hint="eastAsia" w:ascii="仿宋" w:hAnsi="仿宋" w:eastAsia="仿宋" w:cs="仿宋"/>
          <w:b w:val="0"/>
          <w:bCs w:val="0"/>
          <w:kern w:val="2"/>
          <w:sz w:val="24"/>
          <w:szCs w:val="24"/>
          <w:lang w:val="en-US" w:eastAsia="zh-CN" w:bidi="ar-SA"/>
        </w:rPr>
        <w:t>期：XXX 年 XXX 月 XXX 日</w:t>
      </w:r>
    </w:p>
    <w:p w14:paraId="7E86C7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53B96"/>
    <w:rsid w:val="211247FA"/>
    <w:rsid w:val="36F53B96"/>
    <w:rsid w:val="438356FB"/>
    <w:rsid w:val="44AD54C9"/>
    <w:rsid w:val="651A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1093</Words>
  <Characters>1143</Characters>
  <Lines>0</Lines>
  <Paragraphs>0</Paragraphs>
  <TotalTime>3</TotalTime>
  <ScaleCrop>false</ScaleCrop>
  <LinksUpToDate>false</LinksUpToDate>
  <CharactersWithSpaces>1158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2025-02-26T01:17:00Z</dcterms:created>
  <dc:creator>Mr.A</dc:creator>
  <cp:lastModifiedBy>Mr.A</cp:lastModifiedBy>
  <dcterms:modified xsi:type="dcterms:W3CDTF">2025-07-07T09:13:59Z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84C75D987E804251A8A7EDA53D9A2DF5_11</vt:lpwstr>
  </property>
  <property fmtid="{D5CDD505-2E9C-101B-9397-08002B2CF9AE}" pid="4" name="KSOTemplateDocerSaveRecord">
    <vt:lpwstr>eyJoZGlkIjoiZTFkODZiODZjOWMyMjBiYWZkNDBiNTEzYWFjMzEwYjIiLCJ1c2VySWQiOiIyNDkxNzcwNSJ9</vt:lpwstr>
  </property>
</Properties>
</file>